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B701D3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ЛЕМИ, СВЪРЗАНИ С НАВОДНЕНИЯТА</w:t>
      </w:r>
    </w:p>
    <w:p w:rsidR="00200715" w:rsidRPr="0032458E" w:rsidRDefault="00200715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bookmarkStart w:id="0" w:name="_GoBack"/>
    </w:p>
    <w:p w:rsidR="00F73F54" w:rsidRPr="0032458E" w:rsidRDefault="0032458E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ru-RU" w:eastAsia="fr-FR"/>
        </w:rPr>
      </w:pPr>
      <w:r w:rsidRPr="0032458E">
        <w:rPr>
          <w:rFonts w:ascii="Times New Roman" w:hAnsi="Times New Roman" w:cs="Arial"/>
          <w:sz w:val="24"/>
          <w:szCs w:val="24"/>
          <w:lang w:val="bg-BG" w:eastAsia="fr-FR"/>
        </w:rPr>
        <w:t>23</w:t>
      </w:r>
      <w:r w:rsidR="004379EE" w:rsidRPr="0032458E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32458E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 w:rsidRPr="0032458E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32458E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32458E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</w:p>
    <w:p w:rsidR="00F73F54" w:rsidRPr="0032458E" w:rsidRDefault="0032458E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32458E">
        <w:rPr>
          <w:rFonts w:ascii="Times New Roman" w:hAnsi="Times New Roman" w:cs="Arial"/>
          <w:sz w:val="24"/>
          <w:szCs w:val="24"/>
          <w:lang w:val="bg-BG" w:eastAsia="fr-FR"/>
        </w:rPr>
        <w:t>ПЛОВДИВ</w:t>
      </w:r>
      <w:r w:rsidR="004379EE" w:rsidRPr="0032458E">
        <w:rPr>
          <w:rFonts w:ascii="Times New Roman" w:hAnsi="Times New Roman" w:cs="Arial"/>
          <w:sz w:val="24"/>
          <w:szCs w:val="24"/>
          <w:lang w:val="bg-BG" w:eastAsia="fr-FR"/>
        </w:rPr>
        <w:t xml:space="preserve">, зала </w:t>
      </w:r>
      <w:r w:rsidRPr="0032458E">
        <w:rPr>
          <w:rFonts w:ascii="Times New Roman" w:hAnsi="Times New Roman" w:cs="Arial"/>
          <w:sz w:val="24"/>
          <w:szCs w:val="24"/>
          <w:lang w:val="bg-BG" w:eastAsia="fr-FR"/>
        </w:rPr>
        <w:t xml:space="preserve">„Панорама“ </w:t>
      </w:r>
      <w:r w:rsidR="004379EE" w:rsidRPr="0032458E">
        <w:rPr>
          <w:rFonts w:ascii="Times New Roman" w:hAnsi="Times New Roman" w:cs="Arial"/>
          <w:sz w:val="24"/>
          <w:szCs w:val="24"/>
          <w:lang w:val="bg-BG" w:eastAsia="fr-FR"/>
        </w:rPr>
        <w:t xml:space="preserve">в </w:t>
      </w:r>
      <w:r w:rsidR="00B701D3" w:rsidRPr="0032458E">
        <w:rPr>
          <w:rFonts w:ascii="Times New Roman" w:hAnsi="Times New Roman" w:cs="Arial"/>
          <w:sz w:val="24"/>
          <w:szCs w:val="24"/>
          <w:lang w:val="bg-BG" w:eastAsia="fr-FR"/>
        </w:rPr>
        <w:t>хотел „</w:t>
      </w:r>
      <w:r w:rsidRPr="0032458E">
        <w:rPr>
          <w:rFonts w:ascii="Times New Roman" w:hAnsi="Times New Roman" w:cs="Arial"/>
          <w:sz w:val="24"/>
          <w:szCs w:val="24"/>
          <w:lang w:val="bg-BG" w:eastAsia="fr-FR"/>
        </w:rPr>
        <w:t>ИМПЕРИАЛ</w:t>
      </w:r>
      <w:r w:rsidR="00B701D3" w:rsidRPr="0032458E">
        <w:rPr>
          <w:rFonts w:ascii="Times New Roman" w:hAnsi="Times New Roman" w:cs="Arial"/>
          <w:sz w:val="24"/>
          <w:szCs w:val="24"/>
          <w:lang w:val="bg-BG" w:eastAsia="fr-FR"/>
        </w:rPr>
        <w:t>”</w:t>
      </w:r>
    </w:p>
    <w:p w:rsidR="00F73F54" w:rsidRPr="0032458E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</w:p>
    <w:p w:rsidR="00B701D3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32458E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 w:rsidR="00B701D3" w:rsidRPr="0032458E">
        <w:rPr>
          <w:rFonts w:ascii="Times New Roman" w:hAnsi="Times New Roman" w:cs="Arial"/>
          <w:b/>
          <w:sz w:val="24"/>
          <w:szCs w:val="24"/>
          <w:lang w:val="ru-RU" w:eastAsia="bg-BG"/>
        </w:rPr>
        <w:t>(ПУРН</w:t>
      </w:r>
      <w:bookmarkEnd w:id="0"/>
      <w:r w:rsidR="00B701D3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) </w:t>
      </w:r>
    </w:p>
    <w:p w:rsidR="00B701D3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7C6286" w:rsidRDefault="001B3E7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200715" w:rsidRPr="00F73F54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</w:t>
      </w:r>
    </w:p>
    <w:p w:rsid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bg-BG" w:eastAsia="bg-BG"/>
        </w:rPr>
        <w:t>ДНЕВЕН РЕД</w:t>
      </w:r>
      <w:r w:rsidR="00830B9D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 </w:t>
      </w:r>
    </w:p>
    <w:p w:rsidR="009F513E" w:rsidRPr="00F73F54" w:rsidRDefault="009F513E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7968"/>
      </w:tblGrid>
      <w:tr w:rsidR="00F73F54" w:rsidRPr="00F73F54" w:rsidTr="009F513E">
        <w:tc>
          <w:tcPr>
            <w:tcW w:w="1638" w:type="dxa"/>
          </w:tcPr>
          <w:p w:rsidR="00F73F54" w:rsidRPr="00F73F54" w:rsidRDefault="00B701D3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09:30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B701D3" w:rsidP="0042434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F73F54" w:rsidRPr="0032458E" w:rsidTr="009F513E">
        <w:tc>
          <w:tcPr>
            <w:tcW w:w="1638" w:type="dxa"/>
          </w:tcPr>
          <w:p w:rsidR="00F73F54" w:rsidRPr="00F73F54" w:rsidRDefault="00F73F54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5 -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</w:t>
            </w:r>
          </w:p>
        </w:tc>
        <w:tc>
          <w:tcPr>
            <w:tcW w:w="7968" w:type="dxa"/>
          </w:tcPr>
          <w:p w:rsidR="00F73F54" w:rsidRPr="00F73F54" w:rsidRDefault="00CF1FA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CF1FA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Идентифицирани рискове и предвидени мерки за намаляването им през първия цикъл на ПУРН 2016-2021 г., компетентни за изпълнението институции и начин на отчитане на напредъка по изпълнението на мерките.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35 - 10:55</w:t>
            </w:r>
          </w:p>
        </w:tc>
        <w:tc>
          <w:tcPr>
            <w:tcW w:w="7968" w:type="dxa"/>
          </w:tcPr>
          <w:p w:rsidR="005E32DE" w:rsidRPr="00CF1FA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2458E" w:rsidTr="009F513E">
        <w:trPr>
          <w:trHeight w:val="843"/>
        </w:trPr>
        <w:tc>
          <w:tcPr>
            <w:tcW w:w="1638" w:type="dxa"/>
          </w:tcPr>
          <w:p w:rsidR="00F73F54" w:rsidRDefault="005E32DE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10:55 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- 11: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</w:t>
            </w:r>
          </w:p>
          <w:p w:rsidR="00F73F54" w:rsidRPr="00F73F54" w:rsidRDefault="00F73F54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73F54" w:rsidRPr="00F73F54" w:rsidRDefault="00D14402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азработване на втория цикъл на ПУРН,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необходима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информация за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изготвяне на 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редварителна оценка и райони със значителен потенциален риск от наводнения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, Карти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на заплахата и на риска и Програма от мерки на ПУРН</w:t>
            </w:r>
          </w:p>
        </w:tc>
      </w:tr>
      <w:tr w:rsidR="005E32DE" w:rsidRPr="00F73F54" w:rsidTr="009F513E">
        <w:trPr>
          <w:trHeight w:val="843"/>
        </w:trPr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11:10 - 11:30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2458E" w:rsidTr="009F513E">
        <w:tc>
          <w:tcPr>
            <w:tcW w:w="1638" w:type="dxa"/>
          </w:tcPr>
          <w:p w:rsidR="00F73F54" w:rsidRPr="00F73F54" w:rsidRDefault="00424346" w:rsidP="00AA1067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</w:p>
        </w:tc>
        <w:tc>
          <w:tcPr>
            <w:tcW w:w="7968" w:type="dxa"/>
          </w:tcPr>
          <w:p w:rsidR="004379EE" w:rsidRPr="007C6286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13" w:right="223" w:hanging="1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Използване на системите за ранно предупреждение и риска от наводнения в условията на изменение на климата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11:45 - 12:00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424346" w:rsidRPr="00F73F54" w:rsidTr="009F513E">
        <w:tc>
          <w:tcPr>
            <w:tcW w:w="1638" w:type="dxa"/>
          </w:tcPr>
          <w:p w:rsidR="00424346" w:rsidRPr="007C6286" w:rsidRDefault="00424346" w:rsidP="0048659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Pr="00F73F54">
              <w:rPr>
                <w:rFonts w:ascii="Times New Roman" w:hAnsi="Times New Roman" w:cs="Arial"/>
                <w:sz w:val="24"/>
                <w:szCs w:val="24"/>
                <w:lang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</w:p>
        </w:tc>
        <w:tc>
          <w:tcPr>
            <w:tcW w:w="7968" w:type="dxa"/>
          </w:tcPr>
          <w:p w:rsidR="00424346" w:rsidRPr="00F73F54" w:rsidRDefault="00424346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Работен обяд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F73F54" w:rsidRPr="0032458E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color w:val="FF0000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Планиране, координация и осъществяване на оперативната реакция и защитата при наводнения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lastRenderedPageBreak/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20 -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2458E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Подобряване на териториалното планиране, застрояване в заливаемите зони, конструктивни решения и др. за намаляване на риска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13:5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14:00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2458E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126D69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126D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Предложения за планиране и координиране с компетентните институции на мерки от ПоМ на ПУРН  - EARBD_07, EARBD_08 и EARBD_21 - </w:t>
            </w:r>
            <w:r w:rsidRPr="00126D69">
              <w:rPr>
                <w:rFonts w:ascii="Times New Roman" w:hAnsi="Times New Roman" w:cs="Arial"/>
                <w:i/>
                <w:sz w:val="24"/>
                <w:szCs w:val="24"/>
                <w:lang w:val="bg-BG" w:eastAsia="bg-BG"/>
              </w:rPr>
              <w:t>Създаване на механизъм за координация на действията при възникване на риск от наводнения, Създаване на капацитет на компетентните орган и Организация и информиране на заинтересованите страни надолу по речното течение.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15:30</w:t>
            </w:r>
          </w:p>
        </w:tc>
        <w:tc>
          <w:tcPr>
            <w:tcW w:w="7968" w:type="dxa"/>
          </w:tcPr>
          <w:p w:rsidR="00F73F54" w:rsidRPr="00F73F54" w:rsidRDefault="005E32DE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Д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искусия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7"/>
      <w:headerReference w:type="first" r:id="rId8"/>
      <w:footerReference w:type="first" r:id="rId9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8C2" w:rsidRDefault="001618C2">
      <w:r>
        <w:separator/>
      </w:r>
    </w:p>
  </w:endnote>
  <w:endnote w:type="continuationSeparator" w:id="0">
    <w:p w:rsidR="001618C2" w:rsidRDefault="00161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32458E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32458E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-</w:t>
    </w:r>
    <w:r w:rsidRPr="00F41E30">
      <w:rPr>
        <w:rFonts w:cs="Arial"/>
        <w:sz w:val="16"/>
        <w:szCs w:val="16"/>
      </w:rPr>
      <w:t>ibr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_</w:t>
    </w:r>
    <w:r w:rsidRPr="00F41E30">
      <w:rPr>
        <w:rFonts w:cs="Arial"/>
        <w:sz w:val="16"/>
        <w:szCs w:val="16"/>
      </w:rPr>
      <w:t>plovdiv</w:t>
    </w:r>
    <w:r w:rsidRPr="00F41E30">
      <w:rPr>
        <w:rFonts w:cs="Arial"/>
        <w:sz w:val="16"/>
        <w:szCs w:val="16"/>
        <w:lang w:val="ru-RU"/>
      </w:rPr>
      <w:t>@</w:t>
    </w:r>
    <w:r w:rsidRPr="00F41E30">
      <w:rPr>
        <w:rFonts w:cs="Arial"/>
        <w:sz w:val="16"/>
        <w:szCs w:val="16"/>
      </w:rPr>
      <w:t>abv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32458E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32458E">
      <w:rPr>
        <w:rFonts w:ascii="Times New Roman" w:hAnsi="Times New Roman"/>
        <w:noProof/>
        <w:sz w:val="16"/>
        <w:szCs w:val="16"/>
      </w:rPr>
      <w:t>2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="00664A74" w:rsidRPr="00337082">
      <w:rPr>
        <w:rFonts w:ascii="Times New Roman" w:hAnsi="Times New Roman"/>
        <w:sz w:val="16"/>
        <w:szCs w:val="16"/>
      </w:rPr>
      <w:t>earbd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r w:rsidRPr="00337082">
      <w:rPr>
        <w:rFonts w:ascii="Times New Roman" w:hAnsi="Times New Roman"/>
        <w:sz w:val="16"/>
        <w:szCs w:val="16"/>
      </w:rPr>
      <w:t>bd</w:t>
    </w:r>
    <w:r w:rsidRPr="00337082">
      <w:rPr>
        <w:rFonts w:ascii="Times New Roman" w:hAnsi="Times New Roman"/>
        <w:sz w:val="16"/>
        <w:szCs w:val="16"/>
        <w:lang w:val="ru-RU"/>
      </w:rPr>
      <w:t>_</w:t>
    </w:r>
    <w:r w:rsidRPr="00337082">
      <w:rPr>
        <w:rFonts w:ascii="Times New Roman" w:hAnsi="Times New Roman"/>
        <w:sz w:val="16"/>
        <w:szCs w:val="16"/>
      </w:rPr>
      <w:t>plovdiv</w:t>
    </w:r>
    <w:r w:rsidRPr="00337082">
      <w:rPr>
        <w:rFonts w:ascii="Times New Roman" w:hAnsi="Times New Roman"/>
        <w:sz w:val="16"/>
        <w:szCs w:val="16"/>
        <w:lang w:val="ru-RU"/>
      </w:rPr>
      <w:t>@</w:t>
    </w:r>
    <w:r w:rsidRPr="00337082">
      <w:rPr>
        <w:rFonts w:ascii="Times New Roman" w:hAnsi="Times New Roman"/>
        <w:sz w:val="16"/>
        <w:szCs w:val="16"/>
      </w:rPr>
      <w:t>abv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bg</w:t>
    </w:r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8C2" w:rsidRDefault="001618C2">
      <w:r>
        <w:separator/>
      </w:r>
    </w:p>
  </w:footnote>
  <w:footnote w:type="continuationSeparator" w:id="0">
    <w:p w:rsidR="001618C2" w:rsidRDefault="00161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1618C2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w:pict>
        <v:rect id="Rectangle 13" o:spid="_x0000_s2051" style="position:absolute;left:0;text-align:left;margin-left:544.15pt;margin-top:177.3pt;width:51.05pt;height:112.2pt;z-index:25165516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0qfwIAAP8EAAAOAAAAZHJzL2Uyb0RvYy54bWysVF1v0zAUfUfiP1h+7/LRtGuipdM+CEIa&#10;MDH4Aa7tNBaObWy36Yb471w7bdcBDwiRh8Qf1yfn3HuuLy53vURbbp3QqsbZWYoRV1QzodY1/vK5&#10;mSwwcp4oRqRWvMaP3OHL5etXF4OpeK47LRm3CECUqwZT4857UyWJox3viTvThivYbLXtiYepXSfM&#10;kgHQe5nkaTpPBm2ZsZpy52D1dtzEy4jftpz6j23ruEeyxsDNx7eN71V4J8sLUq0tMZ2gexrkH1j0&#10;RCj46RHqlniCNlb8BtULarXTrT+juk902wrKowZQk6W/qHnoiOFRCyTHmWOa3P+DpR+29xYJVuMp&#10;Ror0UKJPkDSi1pKjbBryMxhXQdiDubdBoTN3mn51SOmbDsL4lbV66DhhwCoL8cmLA2Hi4ChaDe81&#10;A3iy8TqmatfaPgBCEtAuVuTxWBG+84jC4rxYTKczjChsZUVelEUsWUKqw2ljnX/LdY/CoMYWyEd0&#10;sr1zPrAh1SEkstdSsEZIGSd2vbqRFm0JuKOJTxQAIk/DpArBSodjI+K4AiThH2Ev0I3V/l5meZFe&#10;5+WkmS/OJ0VTzCblebqYpFl5Xc5TEHDb/AgEs6LqBGNc3QnFD87Lir+r7L4HRs9E76GhxuUsn0Xt&#10;L9i7U5FpfP4kshceGlGKvsaLYxCpQmHfKAaySeWJkOM4eUk/ZhlycPjGrEQbhMqPDvK71Q5Qgh1W&#10;mj2CIayGekFPwu0Bg07bJ4wG6MQau28bYjlG8p0CU4W2jYNidp7DxB5WV6erRFGAqLHHaBze+LHN&#10;N8aKdQd/yMbcmCswYCOiN57Z7G0LXRZF7G+E0Man8xj1fG8tfwIAAP//AwBQSwMEFAAGAAgAAAAh&#10;AB4U2qfiAAAADQEAAA8AAABkcnMvZG93bnJldi54bWxMj8tOwzAQRfdI/IM1SGwQtftKkxCnQkVl&#10;waai5QPceEgi4nEUu23690xXMLurObpzpliPrhNnHELrScN0okAgVd62VGv4OmyfUxAhGrKm84Qa&#10;rhhgXd7fFSa3/kKfeN7HWnAJhdxoaGLscylD1aAzYeJ7JN59+8GZyHGopR3MhctdJ2dKJdKZlvhC&#10;Y3rcNFj97E9Ow+qw274/beqE56N9u17tbtZnWj8+jK8vICKO8Q+Gmz6rQ8lOR38iG0THWaXpnFkN&#10;8+UiAXFDpplagDhqWK4yBbIs5P8vyl8AAAD//wMAUEsBAi0AFAAGAAgAAAAhALaDOJL+AAAA4QEA&#10;ABMAAAAAAAAAAAAAAAAAAAAAAFtDb250ZW50X1R5cGVzXS54bWxQSwECLQAUAAYACAAAACEAOP0h&#10;/9YAAACUAQAACwAAAAAAAAAAAAAAAAAvAQAAX3JlbHMvLnJlbHNQSwECLQAUAAYACAAAACEAoGZd&#10;Kn8CAAD/BAAADgAAAAAAAAAAAAAAAAAuAgAAZHJzL2Uyb0RvYy54bWxQSwECLQAUAAYACAAAACEA&#10;HhTap+IAAAANAQAADwAAAAAAAAAAAAAAAADZBAAAZHJzL2Rvd25yZXYueG1sUEsFBgAAAAAEAAQA&#10;8wAAAOgFAAAAAA==&#10;" o:allowincell="f" stroked="f">
          <v:textbox style="mso-fit-shape-to-text:t" inset="0,,0">
            <w:txbxContent>
              <w:p w:rsidR="00FA374C" w:rsidRDefault="00FA374C" w:rsidP="00FA374C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32458E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1618C2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w:pict>
        <v:rect id="Rectangle 18" o:spid="_x0000_s2050" style="position:absolute;left:0;text-align:left;margin-left:544.15pt;margin-top:177.3pt;width:50.95pt;height:112.2pt;z-index:25166028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rZgAIAAAYFAAAOAAAAZHJzL2Uyb0RvYy54bWysVNuO2yAQfa/Uf0C8Z32Rc7EVZ7WXuqq0&#10;bVfd9gMI4BgVAwUSZ7vqv3fASTbb9qGq6gfMwDCcM3OG5eW+l2jHrRNa1Ti7SDHiimom1KbGXz43&#10;kwVGzhPFiNSK1/iRO3y5ev1qOZiK57rTknGLIIhy1WBq3HlvqiRxtOM9cRfacAWbrbY98WDaTcIs&#10;GSB6L5M8TWfJoC0zVlPuHKzejpt4FeO3Laf+Y9s67pGsMWDzcbRxXIcxWS1JtbHEdIIeYJB/QNET&#10;oeDSU6hb4gnaWvFbqF5Qq51u/QXVfaLbVlAeOQCbLP2FzUNHDI9cIDnOnNLk/l9Y+mF3b5FgNc4x&#10;UqSHEn2CpBG1kRxli5CfwbgK3B7MvQ0MnbnT9KtDSt904MavrNVDxwkDVFnwT14cCIaDo2g9vNcM&#10;wpOt1zFV+9b2ISAkAe1jRR5PFeF7jygszop5OptiRGErK/KiLGLJElIdTxvr/FuuexQmNbYAPkYn&#10;uzvnAxpSHV0iei0Fa4SU0bCb9Y20aEdAHU38IgEgee4mVXBWOhwbI44rABLuCHsBbqz2U5nlRXqd&#10;l5NmtphPiqaYTsp5upikWXldzlIgcNv8CACzouoEY1zdCcWPysuKv6vsoQdGzUTtoaHG5TSfRu4v&#10;0Ltzkmn8/kSyFx4aUYq+xouTE6lCYd8oBrRJ5YmQ4zx5CT9mGXJw/MesRBmEyo8K8vv1PuosaiSo&#10;Yq3ZI+jCaigbtCY8IjDptP2O0QANWWP3bUssx0i+U6Ct0L1xUkznORj2uLo+XyWKQogae4zG6Y0f&#10;u31rrNh0cEM2pshcgQ4bESXyjOagXmi2yOXwMIRuPrej1/PztfoJAAD//wMAUEsDBBQABgAIAAAA&#10;IQBQGmai4QAAAA0BAAAPAAAAZHJzL2Rvd25yZXYueG1sTI9BbsIwEEX3lXoHayqxqYpNKCFJ46AK&#10;BItuUKEHMPE0iRqPo9hAcnvMqszua57+vMlXg2nZBXvXWJIwmwpgSKXVDVUSfo7btwSY84q0ai2h&#10;hBEdrIrnp1xl2l7pGy8HX7FQQi5TEmrvu4xzV9ZolJvaDinsfm1vlA+xr7ju1TWUm5ZHQsTcqIbC&#10;hVp1uK6x/DucjYTlcb/dva6rOMxXsxlHvY+6VMrJy/D5Aczj4P9huOsHdSiC08meSTvWhiySZB5Y&#10;CfPFewzsjsxSEQE7SVgsUwG8yPnjF8UNAAD//wMAUEsBAi0AFAAGAAgAAAAhALaDOJL+AAAA4QEA&#10;ABMAAAAAAAAAAAAAAAAAAAAAAFtDb250ZW50X1R5cGVzXS54bWxQSwECLQAUAAYACAAAACEAOP0h&#10;/9YAAACUAQAACwAAAAAAAAAAAAAAAAAvAQAAX3JlbHMvLnJlbHNQSwECLQAUAAYACAAAACEAMc8K&#10;2YACAAAGBQAADgAAAAAAAAAAAAAAAAAuAgAAZHJzL2Uyb0RvYy54bWxQSwECLQAUAAYACAAAACEA&#10;UBpmouEAAAANAQAADwAAAAAAAAAAAAAAAADaBAAAZHJzL2Rvd25yZXYueG1sUEsFBgAAAAAEAAQA&#10;8wAAAOgFAAAAAA==&#10;" o:allowincell="f" stroked="f">
          <v:textbox style="mso-fit-shape-to-text:t" inset="0,,0">
            <w:txbxContent>
              <w:p w:rsidR="00234590" w:rsidRDefault="00234590" w:rsidP="00234590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32458E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618C2">
      <w:rPr>
        <w:noProof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7" o:spid="_x0000_s2049" type="#_x0000_t32" style="position:absolute;left:0;text-align:left;margin-left:27.45pt;margin-top:.8pt;width:0;height:67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</w:pic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AutoShape 1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37D"/>
    <w:rsid w:val="00007A21"/>
    <w:rsid w:val="000134E0"/>
    <w:rsid w:val="00022C45"/>
    <w:rsid w:val="00072665"/>
    <w:rsid w:val="000757DB"/>
    <w:rsid w:val="000C46A7"/>
    <w:rsid w:val="000E37AB"/>
    <w:rsid w:val="000F0E93"/>
    <w:rsid w:val="000F7D1A"/>
    <w:rsid w:val="0010688A"/>
    <w:rsid w:val="00126D69"/>
    <w:rsid w:val="00132366"/>
    <w:rsid w:val="001618C2"/>
    <w:rsid w:val="00195A19"/>
    <w:rsid w:val="001A0732"/>
    <w:rsid w:val="001B3E74"/>
    <w:rsid w:val="001E4A7D"/>
    <w:rsid w:val="00200715"/>
    <w:rsid w:val="00234590"/>
    <w:rsid w:val="00251887"/>
    <w:rsid w:val="00262660"/>
    <w:rsid w:val="00265B27"/>
    <w:rsid w:val="00277A2E"/>
    <w:rsid w:val="002A26F8"/>
    <w:rsid w:val="002B7C9E"/>
    <w:rsid w:val="002F08AF"/>
    <w:rsid w:val="0032458E"/>
    <w:rsid w:val="00336A00"/>
    <w:rsid w:val="00337082"/>
    <w:rsid w:val="0035089E"/>
    <w:rsid w:val="00357F3C"/>
    <w:rsid w:val="00373D4A"/>
    <w:rsid w:val="00383497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B4BD7"/>
    <w:rsid w:val="004C44D3"/>
    <w:rsid w:val="004E543C"/>
    <w:rsid w:val="005067D8"/>
    <w:rsid w:val="00550CFF"/>
    <w:rsid w:val="005C37C3"/>
    <w:rsid w:val="005E32DE"/>
    <w:rsid w:val="006222C1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86DD5"/>
    <w:rsid w:val="0079183E"/>
    <w:rsid w:val="007A1560"/>
    <w:rsid w:val="007C6286"/>
    <w:rsid w:val="007F0DBD"/>
    <w:rsid w:val="007F3FFC"/>
    <w:rsid w:val="008115D1"/>
    <w:rsid w:val="008145DF"/>
    <w:rsid w:val="00830B9D"/>
    <w:rsid w:val="00840EA1"/>
    <w:rsid w:val="00851D06"/>
    <w:rsid w:val="008532A9"/>
    <w:rsid w:val="00855A55"/>
    <w:rsid w:val="00863E8C"/>
    <w:rsid w:val="00867219"/>
    <w:rsid w:val="00875671"/>
    <w:rsid w:val="008A0778"/>
    <w:rsid w:val="008B044C"/>
    <w:rsid w:val="008B554B"/>
    <w:rsid w:val="008C0536"/>
    <w:rsid w:val="00912E1D"/>
    <w:rsid w:val="00916FB0"/>
    <w:rsid w:val="00950961"/>
    <w:rsid w:val="00954CC3"/>
    <w:rsid w:val="00996356"/>
    <w:rsid w:val="009A4F20"/>
    <w:rsid w:val="009C3829"/>
    <w:rsid w:val="009C73F1"/>
    <w:rsid w:val="009F513E"/>
    <w:rsid w:val="00A21003"/>
    <w:rsid w:val="00A30220"/>
    <w:rsid w:val="00A30E9B"/>
    <w:rsid w:val="00A73C2B"/>
    <w:rsid w:val="00A83C91"/>
    <w:rsid w:val="00A9324E"/>
    <w:rsid w:val="00A960B3"/>
    <w:rsid w:val="00AA1067"/>
    <w:rsid w:val="00AC6BD0"/>
    <w:rsid w:val="00AD0E13"/>
    <w:rsid w:val="00AD6503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DFA50A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10</cp:revision>
  <cp:lastPrinted>2016-10-31T08:44:00Z</cp:lastPrinted>
  <dcterms:created xsi:type="dcterms:W3CDTF">2017-10-27T11:59:00Z</dcterms:created>
  <dcterms:modified xsi:type="dcterms:W3CDTF">2017-11-15T08:58:00Z</dcterms:modified>
</cp:coreProperties>
</file>